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9C1F" w14:textId="5748E4BB" w:rsidR="00C17DEF" w:rsidRDefault="00C17DEF" w:rsidP="00E903BA">
      <w:pPr>
        <w:rPr>
          <w:rFonts w:ascii="Verdana" w:hAnsi="Verdana" w:cs="Arial"/>
        </w:rPr>
      </w:pPr>
      <w:r w:rsidRPr="00C17DEF">
        <w:rPr>
          <w:rFonts w:ascii="Verdana" w:hAnsi="Verdana" w:cs="Arial"/>
          <w:noProof/>
        </w:rPr>
        <w:drawing>
          <wp:inline distT="0" distB="0" distL="0" distR="0" wp14:anchorId="0A0140BA" wp14:editId="3117D504">
            <wp:extent cx="5760720" cy="43160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E732E2" w14:textId="77777777" w:rsidR="00C17DEF" w:rsidRDefault="00C17DEF" w:rsidP="0027206B">
      <w:pPr>
        <w:ind w:firstLine="708"/>
        <w:rPr>
          <w:rFonts w:ascii="Verdana" w:hAnsi="Verdana" w:cs="Arial"/>
        </w:rPr>
      </w:pPr>
    </w:p>
    <w:p w14:paraId="2381382E" w14:textId="77777777" w:rsidR="00C17DEF" w:rsidRDefault="00C17DEF" w:rsidP="0027206B">
      <w:pPr>
        <w:ind w:firstLine="708"/>
        <w:rPr>
          <w:rFonts w:ascii="Verdana" w:hAnsi="Verdana" w:cs="Arial"/>
        </w:rPr>
      </w:pPr>
    </w:p>
    <w:p w14:paraId="18651BF1" w14:textId="1497ED8F" w:rsidR="0027206B" w:rsidRDefault="0027206B" w:rsidP="0027206B">
      <w:pPr>
        <w:ind w:firstLine="708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Siem</w:t>
      </w:r>
      <w:proofErr w:type="spellEnd"/>
      <w:r>
        <w:rPr>
          <w:rFonts w:ascii="Verdana" w:hAnsi="Verdana" w:cs="Arial"/>
        </w:rPr>
        <w:t xml:space="preserve"> Reap : la ville, ses bruits, ses odeurs, les enfants qui courent, pêchent et jouent, le flot incessant des motos en tous sens, des vélos croulant sous des chargements impossibles, des </w:t>
      </w:r>
      <w:proofErr w:type="spellStart"/>
      <w:r>
        <w:rPr>
          <w:rFonts w:ascii="Verdana" w:hAnsi="Verdana" w:cs="Arial"/>
        </w:rPr>
        <w:t>pick</w:t>
      </w:r>
      <w:proofErr w:type="spellEnd"/>
      <w:r>
        <w:rPr>
          <w:rFonts w:ascii="Verdana" w:hAnsi="Verdana" w:cs="Arial"/>
        </w:rPr>
        <w:t xml:space="preserve"> up charriant des ouvriers entassés et souriants et des </w:t>
      </w:r>
      <w:proofErr w:type="spellStart"/>
      <w:r>
        <w:rPr>
          <w:rFonts w:ascii="Verdana" w:hAnsi="Verdana" w:cs="Arial"/>
        </w:rPr>
        <w:t>tuk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tuk</w:t>
      </w:r>
      <w:proofErr w:type="spellEnd"/>
      <w:r>
        <w:rPr>
          <w:rFonts w:ascii="Verdana" w:hAnsi="Verdana" w:cs="Arial"/>
        </w:rPr>
        <w:t xml:space="preserve"> conduisant le flot des touristes vers la cité d’Angkor. Des voix, des klaxons, des moteurs, des cris, des rires, des jappements…</w:t>
      </w:r>
    </w:p>
    <w:p w14:paraId="79EDBC0C" w14:textId="77777777" w:rsidR="0027206B" w:rsidRDefault="0027206B" w:rsidP="0027206B">
      <w:pPr>
        <w:ind w:firstLine="708"/>
        <w:rPr>
          <w:rFonts w:ascii="Verdana" w:hAnsi="Verdana" w:cs="Arial"/>
        </w:rPr>
      </w:pPr>
      <w:r>
        <w:rPr>
          <w:rFonts w:ascii="Verdana" w:hAnsi="Verdana" w:cs="Arial"/>
        </w:rPr>
        <w:t>Dans quelques jours nous y serons. Nous rejoindrons des enfants de « Sourire Angkor » auxquels nous sommes liés par le fil de l’humanitaire. C’est un fil à la fois fragile et puissant, une ligne de vie franchissant l’horizon, une ligne de chance pour les enfants, une ligne de cœur pour tous les donateurs, une ligne qui nous conduit à l’autre bout du monde…</w:t>
      </w:r>
    </w:p>
    <w:p w14:paraId="30540DD9" w14:textId="77777777" w:rsidR="0027206B" w:rsidRDefault="0027206B" w:rsidP="0027206B">
      <w:pPr>
        <w:jc w:val="center"/>
        <w:rPr>
          <w:rFonts w:ascii="Verdana" w:hAnsi="Verdana"/>
        </w:rPr>
      </w:pPr>
    </w:p>
    <w:p w14:paraId="23A4107B" w14:textId="77777777" w:rsidR="0027206B" w:rsidRPr="0027206B" w:rsidRDefault="0027206B" w:rsidP="0027206B">
      <w:pPr>
        <w:jc w:val="center"/>
        <w:rPr>
          <w:rFonts w:ascii="Verdana" w:hAnsi="Verdana"/>
          <w:sz w:val="40"/>
          <w:szCs w:val="40"/>
        </w:rPr>
      </w:pPr>
      <w:r w:rsidRPr="0027206B">
        <w:rPr>
          <w:rFonts w:ascii="Verdana" w:hAnsi="Verdana"/>
          <w:sz w:val="40"/>
          <w:szCs w:val="40"/>
        </w:rPr>
        <w:t>Très Belle année 2020 à tous !</w:t>
      </w:r>
    </w:p>
    <w:sectPr w:rsidR="0027206B" w:rsidRPr="0027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B"/>
    <w:rsid w:val="00006E3E"/>
    <w:rsid w:val="0027206B"/>
    <w:rsid w:val="00C17DEF"/>
    <w:rsid w:val="00E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696B"/>
  <w15:chartTrackingRefBased/>
  <w15:docId w15:val="{469D30E1-1061-4154-8223-64DF863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2020-01-03T18:24:00Z</dcterms:created>
  <dcterms:modified xsi:type="dcterms:W3CDTF">2020-01-18T09:16:00Z</dcterms:modified>
</cp:coreProperties>
</file>